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75793" w14:textId="77777777" w:rsidR="008D7D1E" w:rsidRDefault="008D7D1E" w:rsidP="008D7D1E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sdt>
      <w:sdtPr>
        <w:rPr>
          <w:rFonts w:ascii="Cambria" w:eastAsia="Trebuchet MS" w:hAnsi="Cambria"/>
          <w:b/>
          <w:color w:val="141F25"/>
          <w:sz w:val="22"/>
          <w:szCs w:val="22"/>
        </w:rPr>
        <w:id w:val="851301301"/>
        <w:placeholder>
          <w:docPart w:val="3361D17A4B87497DBCA23078BCB28994"/>
        </w:placeholder>
        <w:text/>
      </w:sdtPr>
      <w:sdtEndPr/>
      <w:sdtContent>
        <w:p w14:paraId="38877ABE" w14:textId="15AD30B6" w:rsidR="008D7D1E" w:rsidRPr="00BF52E7" w:rsidRDefault="00DE5138" w:rsidP="008D7D1E">
          <w:pPr>
            <w:spacing w:line="0" w:lineRule="atLeast"/>
            <w:jc w:val="right"/>
            <w:rPr>
              <w:rFonts w:ascii="Cambria" w:eastAsia="Trebuchet MS" w:hAnsi="Cambria"/>
              <w:b/>
              <w:color w:val="141F25"/>
              <w:sz w:val="22"/>
              <w:szCs w:val="22"/>
            </w:rPr>
          </w:pPr>
          <w:r>
            <w:rPr>
              <w:rFonts w:ascii="Cambria" w:eastAsia="Trebuchet MS" w:hAnsi="Cambria"/>
              <w:b/>
              <w:color w:val="141F25"/>
              <w:sz w:val="22"/>
              <w:szCs w:val="22"/>
            </w:rPr>
            <w:t>Iunie</w:t>
          </w:r>
          <w:r w:rsidR="008D7D1E" w:rsidRPr="00BF52E7">
            <w:rPr>
              <w:rFonts w:ascii="Cambria" w:eastAsia="Trebuchet MS" w:hAnsi="Cambria"/>
              <w:b/>
              <w:color w:val="141F25"/>
              <w:sz w:val="22"/>
              <w:szCs w:val="22"/>
            </w:rPr>
            <w:t>, 202</w:t>
          </w:r>
          <w:r w:rsidR="00CE2F9D">
            <w:rPr>
              <w:rFonts w:ascii="Cambria" w:eastAsia="Trebuchet MS" w:hAnsi="Cambria"/>
              <w:b/>
              <w:color w:val="141F25"/>
              <w:sz w:val="22"/>
              <w:szCs w:val="22"/>
            </w:rPr>
            <w:t>5</w:t>
          </w:r>
        </w:p>
      </w:sdtContent>
    </w:sdt>
    <w:p w14:paraId="407CAAC8" w14:textId="77777777" w:rsidR="008D7D1E" w:rsidRDefault="008D7D1E" w:rsidP="008D7D1E">
      <w:pPr>
        <w:spacing w:line="0" w:lineRule="atLeast"/>
        <w:ind w:right="880"/>
        <w:rPr>
          <w:rFonts w:ascii="Cambria" w:hAnsi="Cambria" w:cs="Calibri"/>
          <w:b/>
          <w:bCs/>
          <w:i/>
          <w:iCs/>
          <w:color w:val="00204F"/>
        </w:rPr>
      </w:pPr>
    </w:p>
    <w:p w14:paraId="09B099BE" w14:textId="77777777" w:rsidR="008D7D1E" w:rsidRDefault="008D7D1E" w:rsidP="008D7D1E">
      <w:pPr>
        <w:spacing w:line="0" w:lineRule="atLeast"/>
        <w:ind w:right="880"/>
        <w:jc w:val="center"/>
        <w:rPr>
          <w:rFonts w:ascii="Cambria" w:eastAsia="Times New Roman" w:hAnsi="Cambria" w:cs="Calibri"/>
          <w:b/>
          <w:bCs/>
          <w:i/>
          <w:iCs/>
          <w:color w:val="00204F"/>
          <w:sz w:val="22"/>
          <w:szCs w:val="22"/>
        </w:rPr>
      </w:pPr>
    </w:p>
    <w:p w14:paraId="5706D4C1" w14:textId="77777777" w:rsidR="008D7D1E" w:rsidRPr="00EC7DA5" w:rsidRDefault="008D7D1E" w:rsidP="008D7D1E">
      <w:pPr>
        <w:spacing w:line="0" w:lineRule="atLeast"/>
        <w:ind w:right="880"/>
        <w:rPr>
          <w:rFonts w:ascii="Trebuchet MS" w:eastAsia="Trebuchet MS" w:hAnsi="Trebuchet MS"/>
          <w:b/>
          <w:color w:val="002465"/>
          <w:sz w:val="22"/>
          <w:szCs w:val="22"/>
        </w:rPr>
      </w:pPr>
    </w:p>
    <w:p w14:paraId="3C1CDBF0" w14:textId="77777777" w:rsidR="008D7D1E" w:rsidRDefault="008D7D1E" w:rsidP="008D7D1E">
      <w:pPr>
        <w:spacing w:line="0" w:lineRule="atLeast"/>
        <w:jc w:val="center"/>
        <w:rPr>
          <w:rFonts w:ascii="Cambria" w:eastAsia="Trebuchet MS" w:hAnsi="Cambria"/>
          <w:b/>
          <w:color w:val="00204F"/>
          <w:sz w:val="24"/>
          <w:szCs w:val="24"/>
        </w:rPr>
      </w:pPr>
      <w:r w:rsidRPr="00AA2371">
        <w:rPr>
          <w:rFonts w:ascii="Cambria" w:eastAsia="Trebuchet MS" w:hAnsi="Cambria"/>
          <w:b/>
          <w:color w:val="00204F"/>
          <w:sz w:val="24"/>
          <w:szCs w:val="24"/>
        </w:rPr>
        <w:t xml:space="preserve">COMUNICAT </w:t>
      </w:r>
      <w:r>
        <w:rPr>
          <w:rFonts w:ascii="Cambria" w:eastAsia="Trebuchet MS" w:hAnsi="Cambria"/>
          <w:b/>
          <w:color w:val="00204F"/>
          <w:sz w:val="24"/>
          <w:szCs w:val="24"/>
        </w:rPr>
        <w:t xml:space="preserve">DE PRESĂ </w:t>
      </w:r>
      <w:r w:rsidRPr="00AA2371">
        <w:rPr>
          <w:rFonts w:ascii="Cambria" w:eastAsia="Trebuchet MS" w:hAnsi="Cambria"/>
          <w:b/>
          <w:color w:val="00204F"/>
          <w:sz w:val="24"/>
          <w:szCs w:val="24"/>
        </w:rPr>
        <w:t xml:space="preserve">LANSARE PROIECT  </w:t>
      </w:r>
    </w:p>
    <w:p w14:paraId="3A2E4846" w14:textId="77777777" w:rsidR="008D7D1E" w:rsidRDefault="008D7D1E" w:rsidP="008D7D1E">
      <w:pPr>
        <w:spacing w:line="0" w:lineRule="atLeast"/>
        <w:jc w:val="center"/>
        <w:rPr>
          <w:rFonts w:ascii="Cambria" w:eastAsia="Trebuchet MS" w:hAnsi="Cambria"/>
          <w:b/>
          <w:color w:val="00204F"/>
          <w:sz w:val="24"/>
          <w:szCs w:val="24"/>
        </w:rPr>
      </w:pPr>
    </w:p>
    <w:p w14:paraId="1C978737" w14:textId="51A393A6" w:rsidR="008D7D1E" w:rsidRDefault="008D7D1E" w:rsidP="008D7D1E">
      <w:pPr>
        <w:spacing w:line="0" w:lineRule="atLeast"/>
        <w:jc w:val="center"/>
        <w:rPr>
          <w:rFonts w:ascii="Cambria" w:eastAsia="Trebuchet MS" w:hAnsi="Cambria"/>
          <w:b/>
          <w:i/>
          <w:iCs/>
          <w:color w:val="00204F"/>
          <w:sz w:val="22"/>
          <w:szCs w:val="22"/>
        </w:rPr>
      </w:pPr>
      <w:r w:rsidRPr="00AA2371">
        <w:rPr>
          <w:rFonts w:ascii="Cambria" w:eastAsia="Trebuchet MS" w:hAnsi="Cambria"/>
          <w:b/>
          <w:color w:val="00204F"/>
          <w:sz w:val="24"/>
          <w:szCs w:val="24"/>
        </w:rPr>
        <w:t xml:space="preserve"> </w:t>
      </w:r>
      <w:r w:rsidRPr="00AA2371">
        <w:rPr>
          <w:rFonts w:ascii="Cambria" w:eastAsia="Trebuchet MS" w:hAnsi="Cambria"/>
          <w:b/>
          <w:i/>
          <w:iCs/>
          <w:color w:val="00204F"/>
          <w:sz w:val="22"/>
          <w:szCs w:val="22"/>
        </w:rPr>
        <w:t>,,</w:t>
      </w:r>
      <w:r w:rsidR="00566138" w:rsidRPr="00566138">
        <w:t xml:space="preserve"> </w:t>
      </w:r>
      <w:r w:rsidR="00DE5138" w:rsidRPr="00DE5138">
        <w:rPr>
          <w:rFonts w:ascii="Cambria" w:eastAsia="Trebuchet MS" w:hAnsi="Cambria"/>
          <w:b/>
          <w:i/>
          <w:iCs/>
          <w:color w:val="00204F"/>
          <w:sz w:val="22"/>
          <w:szCs w:val="22"/>
        </w:rPr>
        <w:t>Digitalizarea G.N.V. Omega Trading</w:t>
      </w:r>
      <w:r w:rsidRPr="00AA2371">
        <w:rPr>
          <w:rFonts w:ascii="Cambria" w:eastAsia="Trebuchet MS" w:hAnsi="Cambria"/>
          <w:b/>
          <w:i/>
          <w:iCs/>
          <w:color w:val="00204F"/>
          <w:sz w:val="22"/>
          <w:szCs w:val="22"/>
        </w:rPr>
        <w:t>”</w:t>
      </w:r>
    </w:p>
    <w:p w14:paraId="7C2AFE07" w14:textId="77777777" w:rsidR="008D7D1E" w:rsidRDefault="008D7D1E" w:rsidP="008D7D1E">
      <w:pPr>
        <w:spacing w:line="0" w:lineRule="atLeast"/>
        <w:jc w:val="center"/>
        <w:rPr>
          <w:rFonts w:ascii="Cambria" w:eastAsia="Trebuchet MS" w:hAnsi="Cambria"/>
          <w:b/>
          <w:i/>
          <w:iCs/>
          <w:color w:val="00204F"/>
          <w:sz w:val="22"/>
          <w:szCs w:val="22"/>
        </w:rPr>
      </w:pPr>
    </w:p>
    <w:p w14:paraId="18604376" w14:textId="77777777" w:rsidR="008D7D1E" w:rsidRPr="002622E3" w:rsidRDefault="008D7D1E" w:rsidP="008D7D1E">
      <w:pPr>
        <w:spacing w:line="0" w:lineRule="atLeast"/>
        <w:jc w:val="center"/>
        <w:rPr>
          <w:rFonts w:ascii="Cambria" w:eastAsia="Trebuchet MS" w:hAnsi="Cambria"/>
          <w:b/>
          <w:i/>
          <w:iCs/>
          <w:color w:val="00204F"/>
          <w:sz w:val="22"/>
          <w:szCs w:val="22"/>
        </w:rPr>
      </w:pPr>
      <w:r w:rsidRPr="002171E2">
        <w:rPr>
          <w:rFonts w:ascii="Cambria" w:eastAsia="Trebuchet MS" w:hAnsi="Cambria"/>
          <w:b/>
          <w:i/>
          <w:iCs/>
          <w:color w:val="00204F"/>
          <w:sz w:val="22"/>
          <w:szCs w:val="22"/>
        </w:rPr>
        <w:t xml:space="preserve">„PNRR: Fonduri pentru România modernă și reformată!” </w:t>
      </w:r>
    </w:p>
    <w:p w14:paraId="4008D584" w14:textId="77777777" w:rsidR="008D7D1E" w:rsidRPr="00AA2371" w:rsidRDefault="008D7D1E" w:rsidP="008D7D1E">
      <w:pPr>
        <w:spacing w:line="0" w:lineRule="atLeast"/>
        <w:jc w:val="center"/>
        <w:rPr>
          <w:rFonts w:ascii="Cambria" w:eastAsia="Trebuchet MS" w:hAnsi="Cambria"/>
          <w:b/>
          <w:i/>
          <w:iCs/>
          <w:color w:val="00204F"/>
          <w:sz w:val="22"/>
          <w:szCs w:val="22"/>
        </w:rPr>
      </w:pPr>
    </w:p>
    <w:p w14:paraId="411350BF" w14:textId="77777777" w:rsidR="00566138" w:rsidRDefault="00566138" w:rsidP="00990EF9">
      <w:pPr>
        <w:spacing w:line="0" w:lineRule="atLeast"/>
        <w:jc w:val="both"/>
        <w:rPr>
          <w:rFonts w:ascii="Cambria" w:eastAsia="Trebuchet MS" w:hAnsi="Cambria"/>
          <w:b/>
          <w:color w:val="00204F"/>
          <w:sz w:val="22"/>
          <w:szCs w:val="22"/>
        </w:rPr>
      </w:pPr>
    </w:p>
    <w:p w14:paraId="18A86FC8" w14:textId="77777777" w:rsidR="00DE5138" w:rsidRPr="00DE5138" w:rsidRDefault="00DE5138" w:rsidP="00DE5138">
      <w:pPr>
        <w:spacing w:line="0" w:lineRule="atLeast"/>
        <w:jc w:val="both"/>
        <w:rPr>
          <w:rFonts w:ascii="Cambria" w:eastAsia="Trebuchet MS" w:hAnsi="Cambria"/>
          <w:bCs/>
          <w:sz w:val="22"/>
          <w:szCs w:val="22"/>
        </w:rPr>
      </w:pPr>
      <w:r w:rsidRPr="00DE5138">
        <w:rPr>
          <w:rFonts w:ascii="Cambria" w:eastAsia="Trebuchet MS" w:hAnsi="Cambria"/>
          <w:b/>
          <w:color w:val="00204F"/>
          <w:sz w:val="22"/>
          <w:szCs w:val="22"/>
        </w:rPr>
        <w:t xml:space="preserve">G.N.V. OMEGA TRADING </w:t>
      </w:r>
      <w:r>
        <w:rPr>
          <w:rFonts w:ascii="Cambria" w:eastAsia="Trebuchet MS" w:hAnsi="Cambria"/>
          <w:b/>
          <w:color w:val="00204F"/>
          <w:sz w:val="22"/>
          <w:szCs w:val="22"/>
        </w:rPr>
        <w:t>SRL</w:t>
      </w:r>
      <w:r w:rsidR="008D7D1E" w:rsidRPr="008D7D1E">
        <w:rPr>
          <w:rFonts w:ascii="Cambria" w:eastAsia="Trebuchet MS" w:hAnsi="Cambria"/>
          <w:b/>
          <w:color w:val="00204F"/>
          <w:sz w:val="22"/>
          <w:szCs w:val="22"/>
        </w:rPr>
        <w:t xml:space="preserve">, </w:t>
      </w:r>
      <w:r w:rsidR="00990EF9" w:rsidRPr="00990EF9">
        <w:rPr>
          <w:rFonts w:ascii="Cambria" w:eastAsia="Trebuchet MS" w:hAnsi="Cambria"/>
          <w:bCs/>
          <w:sz w:val="22"/>
          <w:szCs w:val="22"/>
        </w:rPr>
        <w:t xml:space="preserve">în calitate de beneficiar, având sediul principal înregistrat </w:t>
      </w:r>
      <w:r w:rsidRPr="00DE5138">
        <w:rPr>
          <w:rFonts w:ascii="Cambria" w:eastAsia="Trebuchet MS" w:hAnsi="Cambria"/>
          <w:bCs/>
          <w:sz w:val="22"/>
          <w:szCs w:val="22"/>
        </w:rPr>
        <w:t>în Oraș</w:t>
      </w:r>
    </w:p>
    <w:p w14:paraId="059791DC" w14:textId="3393443E" w:rsidR="008D7D1E" w:rsidRPr="008D7D1E" w:rsidRDefault="00DE5138" w:rsidP="00DE5138">
      <w:pPr>
        <w:spacing w:line="0" w:lineRule="atLeast"/>
        <w:jc w:val="both"/>
        <w:rPr>
          <w:rFonts w:ascii="Cambria" w:eastAsia="Trebuchet MS" w:hAnsi="Cambria"/>
          <w:b/>
          <w:color w:val="00204F"/>
          <w:sz w:val="22"/>
          <w:szCs w:val="22"/>
        </w:rPr>
      </w:pPr>
      <w:r w:rsidRPr="00DE5138">
        <w:rPr>
          <w:rFonts w:ascii="Cambria" w:eastAsia="Trebuchet MS" w:hAnsi="Cambria"/>
          <w:bCs/>
          <w:sz w:val="22"/>
          <w:szCs w:val="22"/>
        </w:rPr>
        <w:t>Voluntari, Bulevardul Voluntari, Nr. 86, Județ Ilfov, România, cod poștal 077190</w:t>
      </w:r>
      <w:r w:rsidR="00990EF9" w:rsidRPr="00990EF9">
        <w:rPr>
          <w:rFonts w:ascii="Cambria" w:eastAsia="Trebuchet MS" w:hAnsi="Cambria"/>
          <w:bCs/>
          <w:sz w:val="22"/>
          <w:szCs w:val="22"/>
        </w:rPr>
        <w:t>, telefon</w:t>
      </w:r>
      <w:r w:rsidR="00990EF9">
        <w:rPr>
          <w:rFonts w:ascii="Cambria" w:eastAsia="Trebuchet MS" w:hAnsi="Cambria"/>
          <w:bCs/>
          <w:sz w:val="22"/>
          <w:szCs w:val="22"/>
        </w:rPr>
        <w:t xml:space="preserve"> </w:t>
      </w:r>
      <w:r w:rsidRPr="00DE5138">
        <w:rPr>
          <w:rFonts w:ascii="Cambria" w:eastAsia="Trebuchet MS" w:hAnsi="Cambria"/>
          <w:bCs/>
          <w:sz w:val="22"/>
          <w:szCs w:val="22"/>
        </w:rPr>
        <w:t>0729209902</w:t>
      </w:r>
      <w:r w:rsidR="00990EF9" w:rsidRPr="00990EF9">
        <w:rPr>
          <w:rFonts w:ascii="Cambria" w:eastAsia="Trebuchet MS" w:hAnsi="Cambria"/>
          <w:bCs/>
          <w:sz w:val="22"/>
          <w:szCs w:val="22"/>
        </w:rPr>
        <w:t xml:space="preserve">, poștă electronică: </w:t>
      </w:r>
      <w:hyperlink r:id="rId10" w:history="1">
        <w:r w:rsidRPr="00B808C6">
          <w:rPr>
            <w:rStyle w:val="Hyperlink"/>
            <w:rFonts w:ascii="Cambria" w:eastAsia="Trebuchet MS" w:hAnsi="Cambria"/>
            <w:bCs/>
            <w:sz w:val="22"/>
            <w:szCs w:val="22"/>
          </w:rPr>
          <w:t>gabriela@gnvomega.ro</w:t>
        </w:r>
      </w:hyperlink>
      <w:r>
        <w:rPr>
          <w:rFonts w:ascii="Cambria" w:eastAsia="Trebuchet MS" w:hAnsi="Cambria"/>
          <w:bCs/>
          <w:sz w:val="22"/>
          <w:szCs w:val="22"/>
        </w:rPr>
        <w:t xml:space="preserve"> </w:t>
      </w:r>
      <w:r w:rsidR="00990EF9" w:rsidRPr="00990EF9">
        <w:rPr>
          <w:rFonts w:ascii="Cambria" w:eastAsia="Trebuchet MS" w:hAnsi="Cambria"/>
          <w:bCs/>
          <w:sz w:val="22"/>
          <w:szCs w:val="22"/>
        </w:rPr>
        <w:t xml:space="preserve">, cod de înregistrare fiscală </w:t>
      </w:r>
      <w:r>
        <w:rPr>
          <w:rFonts w:ascii="Cambria" w:eastAsia="Trebuchet MS" w:hAnsi="Cambria"/>
          <w:bCs/>
          <w:sz w:val="22"/>
          <w:szCs w:val="22"/>
        </w:rPr>
        <w:t>6355614</w:t>
      </w:r>
      <w:r w:rsidR="00990EF9" w:rsidRPr="00990EF9">
        <w:rPr>
          <w:rFonts w:ascii="Cambria" w:eastAsia="Trebuchet MS" w:hAnsi="Cambria"/>
          <w:bCs/>
          <w:sz w:val="22"/>
          <w:szCs w:val="22"/>
        </w:rPr>
        <w:t>,</w:t>
      </w:r>
      <w:r w:rsidR="00990EF9">
        <w:rPr>
          <w:rFonts w:ascii="Cambria" w:eastAsia="Trebuchet MS" w:hAnsi="Cambria"/>
          <w:bCs/>
          <w:sz w:val="22"/>
          <w:szCs w:val="22"/>
        </w:rPr>
        <w:t xml:space="preserve"> </w:t>
      </w:r>
      <w:r w:rsidR="00990EF9" w:rsidRPr="00990EF9">
        <w:rPr>
          <w:rFonts w:ascii="Cambria" w:eastAsia="Trebuchet MS" w:hAnsi="Cambria"/>
          <w:bCs/>
          <w:sz w:val="22"/>
          <w:szCs w:val="22"/>
        </w:rPr>
        <w:t xml:space="preserve">reprezentat legal de domnul </w:t>
      </w:r>
      <w:r w:rsidRPr="00DE5138">
        <w:rPr>
          <w:rFonts w:ascii="Cambria" w:eastAsia="Trebuchet MS" w:hAnsi="Cambria"/>
          <w:bCs/>
          <w:sz w:val="22"/>
          <w:szCs w:val="22"/>
        </w:rPr>
        <w:t>Gheorghe Nicolae-Valentin</w:t>
      </w:r>
      <w:r w:rsidR="00990EF9" w:rsidRPr="00990EF9">
        <w:rPr>
          <w:rFonts w:ascii="Cambria" w:eastAsia="Trebuchet MS" w:hAnsi="Cambria"/>
          <w:bCs/>
          <w:sz w:val="22"/>
          <w:szCs w:val="22"/>
        </w:rPr>
        <w:t>, administrator</w:t>
      </w:r>
      <w:r w:rsidR="002A2A67">
        <w:rPr>
          <w:rFonts w:ascii="Cambria" w:eastAsia="Trebuchet MS" w:hAnsi="Cambria"/>
          <w:bCs/>
          <w:sz w:val="22"/>
          <w:szCs w:val="22"/>
        </w:rPr>
        <w:t xml:space="preserve">, </w:t>
      </w:r>
      <w:r w:rsidR="008D7D1E" w:rsidRPr="00C83333">
        <w:rPr>
          <w:rFonts w:ascii="Cambria" w:eastAsia="Trebuchet MS" w:hAnsi="Cambria"/>
          <w:bCs/>
          <w:color w:val="141F25"/>
          <w:sz w:val="22"/>
          <w:szCs w:val="22"/>
        </w:rPr>
        <w:t xml:space="preserve">derulează începând cu luna </w:t>
      </w:r>
      <w:r>
        <w:rPr>
          <w:rFonts w:ascii="Cambria" w:eastAsia="Trebuchet MS" w:hAnsi="Cambria"/>
          <w:bCs/>
          <w:color w:val="141F25"/>
          <w:sz w:val="22"/>
          <w:szCs w:val="22"/>
        </w:rPr>
        <w:t>iunie</w:t>
      </w:r>
      <w:r w:rsidR="008D7D1E">
        <w:rPr>
          <w:rFonts w:ascii="Cambria" w:eastAsia="Trebuchet MS" w:hAnsi="Cambria"/>
          <w:bCs/>
          <w:color w:val="141F25"/>
          <w:sz w:val="22"/>
          <w:szCs w:val="22"/>
        </w:rPr>
        <w:t xml:space="preserve">, </w:t>
      </w:r>
      <w:r w:rsidR="008D7D1E" w:rsidRPr="00C83333">
        <w:rPr>
          <w:rFonts w:ascii="Cambria" w:eastAsia="Trebuchet MS" w:hAnsi="Cambria"/>
          <w:bCs/>
          <w:color w:val="00204F"/>
          <w:sz w:val="22"/>
          <w:szCs w:val="22"/>
        </w:rPr>
        <w:t xml:space="preserve">proiectul nr. </w:t>
      </w:r>
      <w:r w:rsidRPr="00DE5138">
        <w:rPr>
          <w:rFonts w:ascii="Cambria" w:eastAsia="Trebuchet MS" w:hAnsi="Cambria"/>
          <w:bCs/>
          <w:color w:val="00204F"/>
          <w:sz w:val="22"/>
          <w:szCs w:val="22"/>
        </w:rPr>
        <w:t>2982.1/i3/c9</w:t>
      </w:r>
      <w:r>
        <w:rPr>
          <w:rFonts w:ascii="Cambria" w:eastAsia="Trebuchet MS" w:hAnsi="Cambria"/>
          <w:bCs/>
          <w:color w:val="00204F"/>
          <w:sz w:val="22"/>
          <w:szCs w:val="22"/>
        </w:rPr>
        <w:t>/21.05.2025</w:t>
      </w:r>
      <w:r w:rsidR="008D7D1E" w:rsidRPr="00C83333">
        <w:rPr>
          <w:rFonts w:ascii="Cambria" w:eastAsia="Trebuchet MS" w:hAnsi="Cambria"/>
          <w:bCs/>
          <w:color w:val="0F4761" w:themeColor="accent1" w:themeShade="BF"/>
          <w:sz w:val="22"/>
          <w:szCs w:val="22"/>
        </w:rPr>
        <w:t xml:space="preserve">, </w:t>
      </w:r>
      <w:r w:rsidR="00CE2F9D">
        <w:rPr>
          <w:rFonts w:ascii="Cambria" w:eastAsia="Trebuchet MS" w:hAnsi="Cambria"/>
          <w:bCs/>
          <w:color w:val="141F25"/>
          <w:sz w:val="22"/>
          <w:szCs w:val="22"/>
        </w:rPr>
        <w:t xml:space="preserve">intitulat </w:t>
      </w:r>
      <w:r w:rsidR="008D7D1E" w:rsidRPr="00DE5138">
        <w:rPr>
          <w:rFonts w:ascii="Cambria" w:eastAsia="Trebuchet MS" w:hAnsi="Cambria"/>
          <w:bCs/>
          <w:color w:val="0F4761" w:themeColor="accent1" w:themeShade="BF"/>
          <w:sz w:val="22"/>
          <w:szCs w:val="22"/>
        </w:rPr>
        <w:t>,,</w:t>
      </w:r>
      <w:r w:rsidRPr="00DE5138">
        <w:rPr>
          <w:rFonts w:ascii="Cambria" w:hAnsi="Cambria"/>
          <w:color w:val="0F4761" w:themeColor="accent1" w:themeShade="BF"/>
          <w:sz w:val="22"/>
          <w:szCs w:val="22"/>
        </w:rPr>
        <w:t>Digitalizarea G.N.V. Omega Trading</w:t>
      </w:r>
      <w:r w:rsidR="008D7D1E" w:rsidRPr="00DE5138">
        <w:rPr>
          <w:rFonts w:ascii="Cambria" w:eastAsia="Trebuchet MS" w:hAnsi="Cambria"/>
          <w:bCs/>
          <w:color w:val="0F4761" w:themeColor="accent1" w:themeShade="BF"/>
          <w:sz w:val="22"/>
          <w:szCs w:val="22"/>
        </w:rPr>
        <w:t>”</w:t>
      </w:r>
      <w:r w:rsidR="008D7D1E" w:rsidRPr="00DE5138">
        <w:rPr>
          <w:rFonts w:ascii="Cambria" w:eastAsia="Trebuchet MS" w:hAnsi="Cambria"/>
          <w:bCs/>
          <w:color w:val="00204F"/>
          <w:sz w:val="22"/>
          <w:szCs w:val="22"/>
        </w:rPr>
        <w:t xml:space="preserve"> </w:t>
      </w:r>
      <w:r w:rsidR="008D7D1E" w:rsidRPr="00C83333">
        <w:rPr>
          <w:rFonts w:ascii="Cambria" w:eastAsia="Trebuchet MS" w:hAnsi="Cambria"/>
          <w:bCs/>
          <w:color w:val="141F25"/>
          <w:sz w:val="22"/>
          <w:szCs w:val="22"/>
        </w:rPr>
        <w:t xml:space="preserve">acordată: </w:t>
      </w:r>
    </w:p>
    <w:p w14:paraId="65A9535C" w14:textId="77777777" w:rsidR="008D7D1E" w:rsidRDefault="008D7D1E" w:rsidP="008D7D1E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Cambria" w:eastAsia="Trebuchet MS" w:hAnsi="Cambria"/>
          <w:bCs/>
          <w:color w:val="141F25"/>
          <w:sz w:val="22"/>
          <w:szCs w:val="22"/>
        </w:rPr>
      </w:pPr>
      <w:r w:rsidRPr="00C83333">
        <w:rPr>
          <w:rFonts w:ascii="Cambria" w:eastAsia="Trebuchet MS" w:hAnsi="Cambria"/>
          <w:bCs/>
          <w:color w:val="141F25"/>
          <w:sz w:val="22"/>
          <w:szCs w:val="22"/>
        </w:rPr>
        <w:t>prin Programul Național de Redresare și Reziliență- PNRR</w:t>
      </w:r>
    </w:p>
    <w:p w14:paraId="3EB29499" w14:textId="14AA55C6" w:rsidR="008D7D1E" w:rsidRPr="008D7D1E" w:rsidRDefault="008D7D1E" w:rsidP="008D7D1E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Cambria" w:eastAsia="Trebuchet MS" w:hAnsi="Cambria"/>
          <w:bCs/>
          <w:color w:val="141F25"/>
          <w:sz w:val="22"/>
          <w:szCs w:val="22"/>
        </w:rPr>
      </w:pPr>
      <w:r w:rsidRPr="00C83333">
        <w:rPr>
          <w:rFonts w:ascii="Cambria" w:eastAsia="Trebuchet MS" w:hAnsi="Cambria"/>
          <w:bCs/>
          <w:color w:val="141F25"/>
          <w:sz w:val="22"/>
          <w:szCs w:val="22"/>
        </w:rPr>
        <w:t>Pilonul I</w:t>
      </w:r>
      <w:r>
        <w:rPr>
          <w:rFonts w:ascii="Cambria" w:eastAsia="Trebuchet MS" w:hAnsi="Cambria"/>
          <w:bCs/>
          <w:color w:val="141F25"/>
          <w:sz w:val="22"/>
          <w:szCs w:val="22"/>
        </w:rPr>
        <w:t>II</w:t>
      </w:r>
      <w:r w:rsidRPr="00C83333">
        <w:rPr>
          <w:rFonts w:ascii="Cambria" w:eastAsia="Trebuchet MS" w:hAnsi="Cambria"/>
          <w:bCs/>
          <w:color w:val="141F25"/>
          <w:sz w:val="22"/>
          <w:szCs w:val="22"/>
        </w:rPr>
        <w:t>-</w:t>
      </w:r>
      <w:r w:rsidRPr="008D7D1E">
        <w:t xml:space="preserve"> </w:t>
      </w:r>
      <w:r w:rsidRPr="008D7D1E">
        <w:rPr>
          <w:rFonts w:ascii="Cambria" w:eastAsia="Trebuchet MS" w:hAnsi="Cambria"/>
          <w:bCs/>
          <w:color w:val="141F25"/>
          <w:sz w:val="22"/>
          <w:szCs w:val="22"/>
        </w:rPr>
        <w:t>CREȘTERE INTELIGENTĂ, SUSTENABILĂ ȘI FAVORABILĂ INCLUZIUNII, INCLUSIV COEZIUNE</w:t>
      </w:r>
      <w:r>
        <w:rPr>
          <w:rFonts w:ascii="Cambria" w:eastAsia="Trebuchet MS" w:hAnsi="Cambria"/>
          <w:bCs/>
          <w:color w:val="141F25"/>
          <w:sz w:val="22"/>
          <w:szCs w:val="22"/>
        </w:rPr>
        <w:t xml:space="preserve"> </w:t>
      </w:r>
      <w:r w:rsidRPr="008D7D1E">
        <w:rPr>
          <w:rFonts w:ascii="Cambria" w:eastAsia="Trebuchet MS" w:hAnsi="Cambria"/>
          <w:bCs/>
          <w:color w:val="141F25"/>
          <w:sz w:val="22"/>
          <w:szCs w:val="22"/>
        </w:rPr>
        <w:t xml:space="preserve">ECONOMICĂ, LOCURI DE MUNCĂ, PRODUCTIVITATE, COMPETITIVITATE, CERCETARE, DEZVOLTARE ȘI INOVARE, PRECUM ȘI O PIAȚĂ INTERNĂ FUNCȚIONALĂ, CU ÎNTREPRINDERI MICI ȘI MIJLOCII (IMM-URI) PUTERNICE, </w:t>
      </w:r>
    </w:p>
    <w:p w14:paraId="44F000EE" w14:textId="77777777" w:rsidR="008D7D1E" w:rsidRDefault="008D7D1E" w:rsidP="008D7D1E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Cambria" w:eastAsia="Trebuchet MS" w:hAnsi="Cambria"/>
          <w:bCs/>
          <w:color w:val="141F25"/>
          <w:sz w:val="22"/>
          <w:szCs w:val="22"/>
        </w:rPr>
      </w:pPr>
      <w:r w:rsidRPr="008D7D1E">
        <w:rPr>
          <w:rFonts w:ascii="Cambria" w:eastAsia="Trebuchet MS" w:hAnsi="Cambria"/>
          <w:bCs/>
          <w:color w:val="141F25"/>
          <w:sz w:val="22"/>
          <w:szCs w:val="22"/>
        </w:rPr>
        <w:t xml:space="preserve">Componenta C9. SUPORT PENTRU SECTORUL PRIVAT, CERCETARE, DEZVOLTARE ȘI INOVARE </w:t>
      </w:r>
    </w:p>
    <w:p w14:paraId="22C36690" w14:textId="21AA35B3" w:rsidR="008D7D1E" w:rsidRPr="008D7D1E" w:rsidRDefault="008D7D1E" w:rsidP="008D7D1E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Cambria" w:eastAsia="Trebuchet MS" w:hAnsi="Cambria"/>
          <w:bCs/>
          <w:color w:val="141F25"/>
          <w:sz w:val="22"/>
          <w:szCs w:val="22"/>
        </w:rPr>
      </w:pPr>
      <w:r w:rsidRPr="008D7D1E">
        <w:rPr>
          <w:rFonts w:ascii="Cambria" w:eastAsia="Trebuchet MS" w:hAnsi="Cambria"/>
          <w:bCs/>
          <w:color w:val="141F25"/>
          <w:sz w:val="22"/>
          <w:szCs w:val="22"/>
        </w:rPr>
        <w:t>Măsura de investiții: Investiția I3. SCHEME DE AJUTOR PENTRU SECTORUL PRIVAT</w:t>
      </w:r>
    </w:p>
    <w:p w14:paraId="3D425A49" w14:textId="082299D9" w:rsidR="008D7D1E" w:rsidRPr="00C83333" w:rsidRDefault="008D7D1E" w:rsidP="008D7D1E">
      <w:pPr>
        <w:spacing w:line="0" w:lineRule="atLeast"/>
        <w:jc w:val="both"/>
        <w:rPr>
          <w:rFonts w:ascii="Cambria" w:eastAsia="Trebuchet MS" w:hAnsi="Cambria"/>
          <w:color w:val="231F20"/>
          <w:sz w:val="22"/>
          <w:szCs w:val="22"/>
        </w:rPr>
      </w:pPr>
      <w:r w:rsidRPr="00C83333">
        <w:rPr>
          <w:rFonts w:ascii="Cambria" w:eastAsia="Trebuchet MS" w:hAnsi="Cambria"/>
          <w:color w:val="231F20"/>
          <w:sz w:val="22"/>
          <w:szCs w:val="22"/>
        </w:rPr>
        <w:t xml:space="preserve">Valoarea totală a Contractului de finanțare este de </w:t>
      </w:r>
      <w:r w:rsidR="00DE5138" w:rsidRPr="00DE5138">
        <w:rPr>
          <w:rFonts w:ascii="Cambria" w:eastAsia="Trebuchet MS" w:hAnsi="Cambria"/>
          <w:color w:val="00204F"/>
          <w:sz w:val="22"/>
          <w:szCs w:val="22"/>
        </w:rPr>
        <w:t>399.558,27</w:t>
      </w:r>
      <w:r w:rsidRPr="00C83333">
        <w:rPr>
          <w:rFonts w:ascii="Cambria" w:eastAsia="Trebuchet MS" w:hAnsi="Cambria"/>
          <w:color w:val="00204F"/>
          <w:sz w:val="22"/>
          <w:szCs w:val="22"/>
        </w:rPr>
        <w:t xml:space="preserve"> lei</w:t>
      </w:r>
      <w:r w:rsidRPr="00C83333">
        <w:rPr>
          <w:rFonts w:ascii="Cambria" w:eastAsia="Trebuchet MS" w:hAnsi="Cambria"/>
          <w:color w:val="231F20"/>
          <w:sz w:val="22"/>
          <w:szCs w:val="22"/>
        </w:rPr>
        <w:t xml:space="preserve">, din care valoarea eligibilă din PNRR este în cuantum </w:t>
      </w:r>
      <w:r w:rsidR="00DE5138" w:rsidRPr="00DE5138">
        <w:rPr>
          <w:rFonts w:ascii="Cambria" w:eastAsia="Trebuchet MS" w:hAnsi="Cambria"/>
          <w:color w:val="0F4761" w:themeColor="accent1" w:themeShade="BF"/>
          <w:sz w:val="22"/>
          <w:szCs w:val="22"/>
        </w:rPr>
        <w:t>295.016,78</w:t>
      </w:r>
      <w:r w:rsidRPr="00DE5138">
        <w:rPr>
          <w:rFonts w:ascii="Cambria" w:eastAsia="Trebuchet MS" w:hAnsi="Cambria"/>
          <w:color w:val="0F4761" w:themeColor="accent1" w:themeShade="BF"/>
          <w:sz w:val="22"/>
          <w:szCs w:val="22"/>
        </w:rPr>
        <w:t xml:space="preserve"> lei</w:t>
      </w:r>
      <w:r w:rsidRPr="00C83333">
        <w:rPr>
          <w:rFonts w:ascii="Cambria" w:eastAsia="Trebuchet MS" w:hAnsi="Cambria"/>
          <w:color w:val="231F20"/>
          <w:sz w:val="22"/>
          <w:szCs w:val="22"/>
        </w:rPr>
        <w:t xml:space="preserve">, din care valoarea finanțării nerambursabile este de </w:t>
      </w:r>
      <w:r w:rsidR="00DE5138" w:rsidRPr="00DE5138">
        <w:rPr>
          <w:rFonts w:ascii="Cambria" w:eastAsia="Trebuchet MS" w:hAnsi="Cambria"/>
          <w:color w:val="0F4761" w:themeColor="accent1" w:themeShade="BF"/>
          <w:sz w:val="22"/>
          <w:szCs w:val="22"/>
        </w:rPr>
        <w:t>295.016,78</w:t>
      </w:r>
      <w:r w:rsidRPr="00DE5138">
        <w:rPr>
          <w:rFonts w:ascii="Cambria" w:eastAsia="Trebuchet MS" w:hAnsi="Cambria"/>
          <w:color w:val="0F4761" w:themeColor="accent1" w:themeShade="BF"/>
          <w:sz w:val="22"/>
          <w:szCs w:val="22"/>
        </w:rPr>
        <w:t xml:space="preserve"> lei.</w:t>
      </w:r>
      <w:r w:rsidRPr="00C83333">
        <w:rPr>
          <w:rFonts w:ascii="Cambria" w:eastAsia="Trebuchet MS" w:hAnsi="Cambria"/>
          <w:color w:val="231F20"/>
          <w:sz w:val="22"/>
          <w:szCs w:val="22"/>
        </w:rPr>
        <w:t xml:space="preserve"> </w:t>
      </w:r>
    </w:p>
    <w:p w14:paraId="358E704C" w14:textId="77777777" w:rsidR="008D7D1E" w:rsidRPr="00C83333" w:rsidRDefault="008D7D1E" w:rsidP="008D7D1E">
      <w:pPr>
        <w:spacing w:line="0" w:lineRule="atLeast"/>
        <w:jc w:val="both"/>
        <w:rPr>
          <w:rFonts w:ascii="Cambria" w:eastAsia="Trebuchet MS" w:hAnsi="Cambria"/>
          <w:color w:val="231F20"/>
          <w:sz w:val="22"/>
          <w:szCs w:val="22"/>
        </w:rPr>
      </w:pPr>
    </w:p>
    <w:p w14:paraId="3476DBEB" w14:textId="0637B7AF" w:rsidR="008D7D1E" w:rsidRPr="00C83333" w:rsidRDefault="008D7D1E" w:rsidP="008D7D1E">
      <w:pPr>
        <w:spacing w:line="0" w:lineRule="atLeast"/>
        <w:jc w:val="both"/>
        <w:rPr>
          <w:rFonts w:ascii="Cambria" w:eastAsia="Trebuchet MS" w:hAnsi="Cambria"/>
          <w:color w:val="231F20"/>
          <w:sz w:val="22"/>
          <w:szCs w:val="22"/>
        </w:rPr>
      </w:pPr>
      <w:r w:rsidRPr="00C83333">
        <w:rPr>
          <w:rFonts w:ascii="Cambria" w:eastAsia="Trebuchet MS" w:hAnsi="Cambria"/>
          <w:color w:val="00204F"/>
          <w:sz w:val="22"/>
          <w:szCs w:val="22"/>
        </w:rPr>
        <w:t xml:space="preserve">Data de începere </w:t>
      </w:r>
      <w:r w:rsidRPr="00C83333">
        <w:rPr>
          <w:rFonts w:ascii="Cambria" w:eastAsia="Trebuchet MS" w:hAnsi="Cambria"/>
          <w:color w:val="231F20"/>
          <w:sz w:val="22"/>
          <w:szCs w:val="22"/>
        </w:rPr>
        <w:t xml:space="preserve">a proiectului este </w:t>
      </w:r>
      <w:r w:rsidR="00DE5138">
        <w:rPr>
          <w:rFonts w:ascii="Cambria" w:eastAsia="Trebuchet MS" w:hAnsi="Cambria"/>
          <w:color w:val="231F20"/>
          <w:sz w:val="22"/>
          <w:szCs w:val="22"/>
        </w:rPr>
        <w:t>17.06.</w:t>
      </w:r>
      <w:r w:rsidR="00CE2F9D">
        <w:rPr>
          <w:rFonts w:ascii="Cambria" w:eastAsia="Trebuchet MS" w:hAnsi="Cambria"/>
          <w:color w:val="231F20"/>
          <w:sz w:val="22"/>
          <w:szCs w:val="22"/>
        </w:rPr>
        <w:t>2025</w:t>
      </w:r>
      <w:r w:rsidRPr="00C83333">
        <w:rPr>
          <w:rFonts w:ascii="Cambria" w:eastAsia="Trebuchet MS" w:hAnsi="Cambria"/>
          <w:color w:val="231F20"/>
          <w:sz w:val="22"/>
          <w:szCs w:val="22"/>
        </w:rPr>
        <w:t xml:space="preserve"> iar data de </w:t>
      </w:r>
      <w:r w:rsidRPr="00C83333">
        <w:rPr>
          <w:rFonts w:ascii="Cambria" w:eastAsia="Trebuchet MS" w:hAnsi="Cambria"/>
          <w:color w:val="00204F"/>
          <w:sz w:val="22"/>
          <w:szCs w:val="22"/>
        </w:rPr>
        <w:t>finalizare</w:t>
      </w:r>
      <w:r w:rsidRPr="00C83333">
        <w:rPr>
          <w:rFonts w:ascii="Cambria" w:eastAsia="Trebuchet MS" w:hAnsi="Cambria"/>
          <w:color w:val="231F20"/>
          <w:sz w:val="22"/>
          <w:szCs w:val="22"/>
        </w:rPr>
        <w:t xml:space="preserve"> a acestuia nu va fi mai târziu de </w:t>
      </w:r>
      <w:r w:rsidR="00DE5138">
        <w:rPr>
          <w:rFonts w:ascii="Cambria" w:eastAsia="Trebuchet MS" w:hAnsi="Cambria"/>
          <w:color w:val="231F20"/>
          <w:sz w:val="22"/>
          <w:szCs w:val="22"/>
        </w:rPr>
        <w:t>31.12.</w:t>
      </w:r>
      <w:r w:rsidRPr="00C83333">
        <w:rPr>
          <w:rFonts w:ascii="Cambria" w:eastAsia="Trebuchet MS" w:hAnsi="Cambria"/>
          <w:color w:val="231F20"/>
          <w:sz w:val="22"/>
          <w:szCs w:val="22"/>
        </w:rPr>
        <w:t>202</w:t>
      </w:r>
      <w:r>
        <w:rPr>
          <w:rFonts w:ascii="Cambria" w:eastAsia="Trebuchet MS" w:hAnsi="Cambria"/>
          <w:color w:val="231F20"/>
          <w:sz w:val="22"/>
          <w:szCs w:val="22"/>
        </w:rPr>
        <w:t>5</w:t>
      </w:r>
      <w:r w:rsidRPr="00C83333">
        <w:rPr>
          <w:rFonts w:ascii="Cambria" w:eastAsia="Trebuchet MS" w:hAnsi="Cambria"/>
          <w:color w:val="231F20"/>
          <w:sz w:val="22"/>
          <w:szCs w:val="22"/>
        </w:rPr>
        <w:t xml:space="preserve">, conform Contractului de Finanțare. </w:t>
      </w:r>
      <w:r>
        <w:rPr>
          <w:rFonts w:ascii="Cambria" w:eastAsia="Trebuchet MS" w:hAnsi="Cambria"/>
          <w:color w:val="231F20"/>
          <w:sz w:val="22"/>
          <w:szCs w:val="22"/>
        </w:rPr>
        <w:t xml:space="preserve">Cod proiect: </w:t>
      </w:r>
      <w:r w:rsidR="00DE5138">
        <w:rPr>
          <w:rFonts w:ascii="Cambria" w:eastAsia="Trebuchet MS" w:hAnsi="Cambria"/>
          <w:color w:val="231F20"/>
          <w:sz w:val="22"/>
          <w:szCs w:val="22"/>
        </w:rPr>
        <w:t>2982</w:t>
      </w:r>
      <w:r>
        <w:rPr>
          <w:rFonts w:ascii="Cambria" w:eastAsia="Trebuchet MS" w:hAnsi="Cambria"/>
          <w:color w:val="231F20"/>
          <w:sz w:val="22"/>
          <w:szCs w:val="22"/>
        </w:rPr>
        <w:t>.</w:t>
      </w:r>
    </w:p>
    <w:p w14:paraId="4EDF84B6" w14:textId="77777777" w:rsidR="008D7D1E" w:rsidRPr="00C83333" w:rsidRDefault="008D7D1E" w:rsidP="008D7D1E">
      <w:pPr>
        <w:spacing w:line="0" w:lineRule="atLeast"/>
        <w:jc w:val="both"/>
        <w:rPr>
          <w:rFonts w:ascii="Cambria" w:eastAsia="Trebuchet MS" w:hAnsi="Cambria"/>
          <w:i/>
          <w:iCs/>
          <w:color w:val="231F20"/>
          <w:sz w:val="22"/>
          <w:szCs w:val="22"/>
        </w:rPr>
      </w:pPr>
    </w:p>
    <w:p w14:paraId="6FF318C0" w14:textId="724BA053" w:rsidR="008D7D1E" w:rsidRPr="0013287A" w:rsidRDefault="008D7D1E" w:rsidP="008D7D1E">
      <w:pPr>
        <w:keepNext/>
        <w:keepLines/>
        <w:jc w:val="both"/>
        <w:outlineLvl w:val="0"/>
        <w:rPr>
          <w:rFonts w:ascii="Cambria" w:eastAsiaTheme="majorEastAsia" w:hAnsi="Cambria" w:cs="Times New Roman"/>
          <w:sz w:val="22"/>
          <w:szCs w:val="22"/>
        </w:rPr>
      </w:pPr>
      <w:r w:rsidRPr="0013287A">
        <w:rPr>
          <w:rFonts w:ascii="Cambria" w:eastAsiaTheme="majorEastAsia" w:hAnsi="Cambria" w:cs="Times New Roman"/>
          <w:color w:val="00204F"/>
          <w:sz w:val="22"/>
          <w:szCs w:val="22"/>
        </w:rPr>
        <w:t xml:space="preserve">Obiectivul general </w:t>
      </w:r>
      <w:r w:rsidRPr="0013287A">
        <w:rPr>
          <w:rFonts w:ascii="Cambria" w:eastAsiaTheme="majorEastAsia" w:hAnsi="Cambria" w:cs="Times New Roman"/>
          <w:sz w:val="22"/>
          <w:szCs w:val="22"/>
        </w:rPr>
        <w:t xml:space="preserve">al proiectului constă în </w:t>
      </w:r>
      <w:r w:rsidR="001713DC">
        <w:rPr>
          <w:rFonts w:ascii="Cambria" w:eastAsiaTheme="majorEastAsia" w:hAnsi="Cambria" w:cs="Times New Roman"/>
          <w:sz w:val="22"/>
          <w:szCs w:val="22"/>
        </w:rPr>
        <w:t xml:space="preserve">transformarea digitală a societății </w:t>
      </w:r>
      <w:r w:rsidR="00DE5138" w:rsidRPr="00DE5138">
        <w:rPr>
          <w:rFonts w:ascii="Cambria" w:eastAsiaTheme="majorEastAsia" w:hAnsi="Cambria" w:cs="Times New Roman"/>
          <w:color w:val="0F4761" w:themeColor="accent1" w:themeShade="BF"/>
          <w:sz w:val="22"/>
          <w:szCs w:val="22"/>
        </w:rPr>
        <w:t>G.N.V. OMEGA TRADING SRL</w:t>
      </w:r>
      <w:r w:rsidR="00DE5138">
        <w:rPr>
          <w:rFonts w:ascii="Cambria" w:eastAsiaTheme="majorEastAsia" w:hAnsi="Cambria" w:cs="Times New Roman"/>
          <w:sz w:val="22"/>
          <w:szCs w:val="22"/>
        </w:rPr>
        <w:t xml:space="preserve"> </w:t>
      </w:r>
      <w:r w:rsidR="001713DC">
        <w:rPr>
          <w:rFonts w:ascii="Cambria" w:eastAsiaTheme="majorEastAsia" w:hAnsi="Cambria" w:cs="Times New Roman"/>
          <w:sz w:val="22"/>
          <w:szCs w:val="22"/>
        </w:rPr>
        <w:t xml:space="preserve">și adoptarea de noi tehnologii de către aceasta. </w:t>
      </w:r>
    </w:p>
    <w:p w14:paraId="5C096766" w14:textId="77777777" w:rsidR="008D7D1E" w:rsidRDefault="008D7D1E" w:rsidP="008D7D1E">
      <w:pPr>
        <w:keepNext/>
        <w:keepLines/>
        <w:jc w:val="both"/>
        <w:outlineLvl w:val="0"/>
        <w:rPr>
          <w:rFonts w:ascii="Cambria" w:eastAsiaTheme="majorEastAsia" w:hAnsi="Cambria" w:cs="Times New Roman"/>
          <w:b/>
          <w:bCs/>
          <w:color w:val="000000" w:themeColor="text1"/>
        </w:rPr>
      </w:pPr>
    </w:p>
    <w:p w14:paraId="6FD09263" w14:textId="77777777" w:rsidR="008D7D1E" w:rsidRDefault="008D7D1E" w:rsidP="008D7D1E">
      <w:pPr>
        <w:keepNext/>
        <w:keepLines/>
        <w:jc w:val="both"/>
        <w:outlineLvl w:val="0"/>
        <w:rPr>
          <w:rFonts w:ascii="Cambria" w:eastAsiaTheme="majorEastAsia" w:hAnsi="Cambria" w:cs="Times New Roman"/>
          <w:b/>
          <w:bCs/>
          <w:color w:val="000000" w:themeColor="text1"/>
        </w:rPr>
      </w:pPr>
    </w:p>
    <w:p w14:paraId="2F8CD41B" w14:textId="77777777" w:rsidR="008D7D1E" w:rsidRDefault="008D7D1E" w:rsidP="008D7D1E">
      <w:pPr>
        <w:keepNext/>
        <w:keepLines/>
        <w:jc w:val="both"/>
        <w:outlineLvl w:val="0"/>
        <w:rPr>
          <w:rFonts w:ascii="Cambria" w:eastAsiaTheme="majorEastAsia" w:hAnsi="Cambria" w:cs="Times New Roman"/>
          <w:b/>
          <w:bCs/>
          <w:color w:val="000000" w:themeColor="text1"/>
        </w:rPr>
      </w:pPr>
    </w:p>
    <w:p w14:paraId="48B1D844" w14:textId="77777777" w:rsidR="008D7D1E" w:rsidRPr="00114F7A" w:rsidRDefault="008D7D1E" w:rsidP="008D7D1E">
      <w:pPr>
        <w:keepNext/>
        <w:keepLines/>
        <w:jc w:val="both"/>
        <w:outlineLvl w:val="0"/>
        <w:rPr>
          <w:rFonts w:ascii="Cambria" w:eastAsiaTheme="majorEastAsia" w:hAnsi="Cambria" w:cs="Times New Roman"/>
          <w:b/>
          <w:bCs/>
          <w:color w:val="000000" w:themeColor="text1"/>
        </w:rPr>
      </w:pPr>
    </w:p>
    <w:p w14:paraId="69C274FA" w14:textId="77777777" w:rsidR="008D7D1E" w:rsidRDefault="008D7D1E" w:rsidP="008D7D1E">
      <w:pPr>
        <w:spacing w:line="0" w:lineRule="atLeast"/>
        <w:jc w:val="center"/>
        <w:rPr>
          <w:rFonts w:ascii="Cambria" w:eastAsia="Trebuchet MS" w:hAnsi="Cambria"/>
          <w:color w:val="231F20"/>
        </w:rPr>
      </w:pPr>
      <w:r w:rsidRPr="008D10D4">
        <w:rPr>
          <w:rFonts w:ascii="Cambria" w:eastAsia="Trebuchet MS" w:hAnsi="Cambria"/>
          <w:b/>
          <w:color w:val="231F20"/>
        </w:rPr>
        <w:t>Date de contact beneficiar:</w:t>
      </w:r>
      <w:r w:rsidRPr="008D10D4">
        <w:rPr>
          <w:rFonts w:ascii="Cambria" w:eastAsia="Trebuchet MS" w:hAnsi="Cambria"/>
          <w:color w:val="231F20"/>
        </w:rPr>
        <w:t xml:space="preserve"> </w:t>
      </w:r>
      <w:bookmarkStart w:id="0" w:name="_GoBack"/>
      <w:bookmarkEnd w:id="0"/>
    </w:p>
    <w:p w14:paraId="576DA505" w14:textId="5C8620CE" w:rsidR="00E23BD8" w:rsidRDefault="00DE5138" w:rsidP="008D7D1E">
      <w:pPr>
        <w:spacing w:line="0" w:lineRule="atLeast"/>
        <w:jc w:val="center"/>
        <w:rPr>
          <w:rFonts w:ascii="Cambria" w:eastAsia="Trebuchet MS" w:hAnsi="Cambria"/>
          <w:color w:val="0F4761" w:themeColor="accent1" w:themeShade="BF"/>
        </w:rPr>
      </w:pPr>
      <w:r w:rsidRPr="00DE5138">
        <w:rPr>
          <w:rFonts w:ascii="Cambria" w:eastAsia="Trebuchet MS" w:hAnsi="Cambria"/>
          <w:color w:val="0F4761" w:themeColor="accent1" w:themeShade="BF"/>
        </w:rPr>
        <w:t>G.N.V. OMEGA TRADING SRL</w:t>
      </w:r>
      <w:r w:rsidR="00E23BD8" w:rsidRPr="00E23BD8">
        <w:rPr>
          <w:rFonts w:ascii="Cambria" w:eastAsia="Trebuchet MS" w:hAnsi="Cambria"/>
          <w:color w:val="0F4761" w:themeColor="accent1" w:themeShade="BF"/>
        </w:rPr>
        <w:t xml:space="preserve"> </w:t>
      </w:r>
    </w:p>
    <w:p w14:paraId="1ED9CCCE" w14:textId="5D4C00B3" w:rsidR="008D7D1E" w:rsidRDefault="008D7D1E" w:rsidP="008D7D1E">
      <w:pPr>
        <w:spacing w:line="0" w:lineRule="atLeast"/>
        <w:jc w:val="center"/>
        <w:rPr>
          <w:rFonts w:ascii="Cambria" w:eastAsia="Trebuchet MS" w:hAnsi="Cambria"/>
          <w:bCs/>
          <w:color w:val="231F20"/>
        </w:rPr>
      </w:pPr>
      <w:r>
        <w:rPr>
          <w:rFonts w:ascii="Cambria" w:eastAsia="Trebuchet MS" w:hAnsi="Cambria"/>
          <w:bCs/>
          <w:color w:val="231F20"/>
        </w:rPr>
        <w:t xml:space="preserve">Reprezentant legal: </w:t>
      </w:r>
      <w:r w:rsidR="00DE5138" w:rsidRPr="00DE5138">
        <w:rPr>
          <w:rFonts w:ascii="Cambria" w:eastAsia="Trebuchet MS" w:hAnsi="Cambria"/>
          <w:bCs/>
          <w:color w:val="231F20"/>
        </w:rPr>
        <w:t>Gheorghe Nicolae-Valentin</w:t>
      </w:r>
    </w:p>
    <w:p w14:paraId="192CEEAD" w14:textId="77777777" w:rsidR="00DE5138" w:rsidRDefault="008D7D1E" w:rsidP="008D7D1E">
      <w:pPr>
        <w:spacing w:line="0" w:lineRule="atLeast"/>
        <w:jc w:val="center"/>
        <w:rPr>
          <w:rFonts w:ascii="Cambria" w:eastAsia="Trebuchet MS" w:hAnsi="Cambria"/>
          <w:bCs/>
          <w:iCs/>
          <w:color w:val="231F20"/>
          <w:lang w:val="pt-BR"/>
        </w:rPr>
      </w:pPr>
      <w:r>
        <w:rPr>
          <w:rFonts w:ascii="Cambria" w:eastAsia="Trebuchet MS" w:hAnsi="Cambria"/>
          <w:bCs/>
          <w:color w:val="231F20"/>
        </w:rPr>
        <w:t xml:space="preserve"> </w:t>
      </w:r>
      <w:r w:rsidRPr="008D10D4">
        <w:rPr>
          <w:rFonts w:ascii="Cambria" w:eastAsia="Trebuchet MS" w:hAnsi="Cambria"/>
          <w:bCs/>
          <w:iCs/>
          <w:color w:val="231F20"/>
          <w:lang w:val="pt-BR"/>
        </w:rPr>
        <w:t>Telefon:</w:t>
      </w:r>
      <w:r>
        <w:rPr>
          <w:rFonts w:ascii="Cambria" w:eastAsia="Trebuchet MS" w:hAnsi="Cambria"/>
          <w:bCs/>
          <w:iCs/>
          <w:color w:val="231F20"/>
          <w:lang w:val="pt-BR"/>
        </w:rPr>
        <w:t xml:space="preserve"> </w:t>
      </w:r>
      <w:r w:rsidR="00DE5138" w:rsidRPr="00DE5138">
        <w:rPr>
          <w:rFonts w:ascii="Cambria" w:eastAsia="Trebuchet MS" w:hAnsi="Cambria"/>
          <w:bCs/>
          <w:iCs/>
          <w:color w:val="231F20"/>
          <w:lang w:val="pt-BR"/>
        </w:rPr>
        <w:t>0729209902</w:t>
      </w:r>
    </w:p>
    <w:p w14:paraId="458FB858" w14:textId="3AEDE064" w:rsidR="001713DC" w:rsidRPr="008D10D4" w:rsidRDefault="008D7D1E" w:rsidP="008D7D1E">
      <w:pPr>
        <w:spacing w:line="0" w:lineRule="atLeast"/>
        <w:jc w:val="center"/>
        <w:rPr>
          <w:rFonts w:ascii="Cambria" w:eastAsia="Trebuchet MS" w:hAnsi="Cambria"/>
          <w:i/>
          <w:iCs/>
          <w:color w:val="231F20"/>
          <w:sz w:val="22"/>
          <w:szCs w:val="22"/>
        </w:rPr>
      </w:pPr>
      <w:proofErr w:type="gramStart"/>
      <w:r w:rsidRPr="008D10D4">
        <w:rPr>
          <w:rFonts w:ascii="Cambria" w:eastAsia="Trebuchet MS" w:hAnsi="Cambria"/>
          <w:bCs/>
          <w:iCs/>
          <w:color w:val="231F20"/>
          <w:lang w:val="fr-BE"/>
        </w:rPr>
        <w:t>e-mai</w:t>
      </w:r>
      <w:r>
        <w:rPr>
          <w:rFonts w:ascii="Cambria" w:eastAsia="Trebuchet MS" w:hAnsi="Cambria"/>
          <w:bCs/>
          <w:iCs/>
          <w:color w:val="231F20"/>
          <w:lang w:val="fr-BE"/>
        </w:rPr>
        <w:t>l</w:t>
      </w:r>
      <w:proofErr w:type="gramEnd"/>
      <w:r>
        <w:rPr>
          <w:rFonts w:ascii="Cambria" w:eastAsia="Trebuchet MS" w:hAnsi="Cambria"/>
          <w:bCs/>
          <w:iCs/>
          <w:color w:val="231F20"/>
          <w:lang w:val="fr-BE"/>
        </w:rPr>
        <w:t xml:space="preserve">: </w:t>
      </w:r>
      <w:r w:rsidR="00DE5138" w:rsidRPr="00DE5138">
        <w:rPr>
          <w:rStyle w:val="Hyperlink"/>
          <w:rFonts w:ascii="Cambria" w:eastAsia="Trebuchet MS" w:hAnsi="Cambria"/>
          <w:bCs/>
          <w:iCs/>
        </w:rPr>
        <w:t>gabriela@gnvomega.ro</w:t>
      </w:r>
    </w:p>
    <w:p w14:paraId="40EAEA55" w14:textId="77777777" w:rsidR="008D7D1E" w:rsidRDefault="008D7D1E"/>
    <w:sectPr w:rsidR="008D7D1E" w:rsidSect="008D7D1E">
      <w:headerReference w:type="default" r:id="rId11"/>
      <w:footerReference w:type="default" r:id="rId12"/>
      <w:pgSz w:w="11906" w:h="16838"/>
      <w:pgMar w:top="1417" w:right="1417" w:bottom="1417" w:left="1417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4A14A" w14:textId="77777777" w:rsidR="00293AF8" w:rsidRDefault="00293AF8">
      <w:r>
        <w:separator/>
      </w:r>
    </w:p>
  </w:endnote>
  <w:endnote w:type="continuationSeparator" w:id="0">
    <w:p w14:paraId="51065BCE" w14:textId="77777777" w:rsidR="00293AF8" w:rsidRDefault="00293AF8">
      <w:r>
        <w:continuationSeparator/>
      </w:r>
    </w:p>
  </w:endnote>
  <w:endnote w:type="continuationNotice" w:id="1">
    <w:p w14:paraId="2AB8F2B4" w14:textId="77777777" w:rsidR="00293AF8" w:rsidRDefault="00293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884BB" w14:textId="77777777" w:rsidR="007E7290" w:rsidRDefault="007E7290" w:rsidP="00EF6BCB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0E1D9405" wp14:editId="1FC430A0">
          <wp:extent cx="5753100" cy="1005840"/>
          <wp:effectExtent l="0" t="0" r="0" b="3810"/>
          <wp:docPr id="523108315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2238F" w14:textId="77777777" w:rsidR="00293AF8" w:rsidRDefault="00293AF8">
      <w:r>
        <w:separator/>
      </w:r>
    </w:p>
  </w:footnote>
  <w:footnote w:type="continuationSeparator" w:id="0">
    <w:p w14:paraId="3BC695E7" w14:textId="77777777" w:rsidR="00293AF8" w:rsidRDefault="00293AF8">
      <w:r>
        <w:continuationSeparator/>
      </w:r>
    </w:p>
  </w:footnote>
  <w:footnote w:type="continuationNotice" w:id="1">
    <w:p w14:paraId="3BC4CA3F" w14:textId="77777777" w:rsidR="00293AF8" w:rsidRDefault="00293A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9959F" w14:textId="77777777" w:rsidR="007E7290" w:rsidRDefault="007E7290">
    <w:pPr>
      <w:pStyle w:val="Header"/>
    </w:pPr>
    <w:r>
      <w:rPr>
        <w:rFonts w:ascii="Trebuchet MS" w:eastAsia="Trebuchet MS" w:hAnsi="Trebuchet MS"/>
        <w:b/>
        <w:noProof/>
        <w:color w:val="141F25"/>
        <w:sz w:val="36"/>
        <w:szCs w:val="36"/>
        <w:lang w:val="en-US" w:eastAsia="en-US"/>
      </w:rPr>
      <w:drawing>
        <wp:inline distT="0" distB="0" distL="0" distR="0" wp14:anchorId="6C6C087F" wp14:editId="078ED8BE">
          <wp:extent cx="5760720" cy="637964"/>
          <wp:effectExtent l="0" t="0" r="0" b="0"/>
          <wp:docPr id="1669098417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7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31024"/>
    <w:multiLevelType w:val="hybridMultilevel"/>
    <w:tmpl w:val="B6A0887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1E"/>
    <w:rsid w:val="000C2DC3"/>
    <w:rsid w:val="001713DC"/>
    <w:rsid w:val="00203EEF"/>
    <w:rsid w:val="00263859"/>
    <w:rsid w:val="00293AF8"/>
    <w:rsid w:val="002A2A67"/>
    <w:rsid w:val="002B4DB1"/>
    <w:rsid w:val="00302450"/>
    <w:rsid w:val="003F45D3"/>
    <w:rsid w:val="00432AD6"/>
    <w:rsid w:val="00511773"/>
    <w:rsid w:val="00566138"/>
    <w:rsid w:val="005C6278"/>
    <w:rsid w:val="005D1745"/>
    <w:rsid w:val="005F46CC"/>
    <w:rsid w:val="00664AAF"/>
    <w:rsid w:val="007230A9"/>
    <w:rsid w:val="007E7290"/>
    <w:rsid w:val="00887E05"/>
    <w:rsid w:val="008D7D1E"/>
    <w:rsid w:val="00943452"/>
    <w:rsid w:val="00943872"/>
    <w:rsid w:val="009520F8"/>
    <w:rsid w:val="00990EF9"/>
    <w:rsid w:val="00A30A8F"/>
    <w:rsid w:val="00B21D8C"/>
    <w:rsid w:val="00C36DC5"/>
    <w:rsid w:val="00CA593A"/>
    <w:rsid w:val="00CE2F9D"/>
    <w:rsid w:val="00DB7C1E"/>
    <w:rsid w:val="00DE5138"/>
    <w:rsid w:val="00E23BD8"/>
    <w:rsid w:val="00E448E3"/>
    <w:rsid w:val="00EE49AF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23F68"/>
  <w15:chartTrackingRefBased/>
  <w15:docId w15:val="{4B73E42A-4788-4980-A3A1-E9CA1827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D1E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D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D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D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D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D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D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D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D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D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D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D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D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D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D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D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D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7D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D1E"/>
    <w:rPr>
      <w:rFonts w:ascii="Calibri" w:eastAsia="Calibri" w:hAnsi="Calibri" w:cs="Arial"/>
      <w:kern w:val="0"/>
      <w:sz w:val="20"/>
      <w:szCs w:val="20"/>
      <w:lang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7D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D1E"/>
    <w:rPr>
      <w:rFonts w:ascii="Calibri" w:eastAsia="Calibri" w:hAnsi="Calibri" w:cs="Arial"/>
      <w:kern w:val="0"/>
      <w:sz w:val="20"/>
      <w:szCs w:val="20"/>
      <w:lang w:eastAsia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1713D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abriela@gnvomega.r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61D17A4B87497DBCA23078BCB28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2D4BF-3DB8-4447-89BE-DC02B4E3E728}"/>
      </w:docPartPr>
      <w:docPartBody>
        <w:p w:rsidR="00254CDF" w:rsidRDefault="00254CDF" w:rsidP="00254CDF">
          <w:pPr>
            <w:pStyle w:val="3361D17A4B87497DBCA23078BCB28994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DF"/>
    <w:rsid w:val="00225536"/>
    <w:rsid w:val="00254CDF"/>
    <w:rsid w:val="0043038B"/>
    <w:rsid w:val="008517C3"/>
    <w:rsid w:val="00943452"/>
    <w:rsid w:val="00D22CE9"/>
    <w:rsid w:val="00DB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54CDF"/>
    <w:rPr>
      <w:color w:val="808080"/>
    </w:rPr>
  </w:style>
  <w:style w:type="paragraph" w:customStyle="1" w:styleId="3361D17A4B87497DBCA23078BCB28994">
    <w:name w:val="3361D17A4B87497DBCA23078BCB28994"/>
    <w:rsid w:val="00254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f02b39-160c-48b1-86d5-213bd6c3f988">
      <Terms xmlns="http://schemas.microsoft.com/office/infopath/2007/PartnerControls"/>
    </lcf76f155ced4ddcb4097134ff3c332f>
    <TaxCatchAll xmlns="68a11193-5931-4b7b-9aaa-61a1868d00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10A47D2850A4FAAB83A8B538DD4A4" ma:contentTypeVersion="15" ma:contentTypeDescription="Create a new document." ma:contentTypeScope="" ma:versionID="44ec8d9e0a9a379229b7a4183e91dd5f">
  <xsd:schema xmlns:xsd="http://www.w3.org/2001/XMLSchema" xmlns:xs="http://www.w3.org/2001/XMLSchema" xmlns:p="http://schemas.microsoft.com/office/2006/metadata/properties" xmlns:ns2="68a11193-5931-4b7b-9aaa-61a1868d0036" xmlns:ns3="89f02b39-160c-48b1-86d5-213bd6c3f988" targetNamespace="http://schemas.microsoft.com/office/2006/metadata/properties" ma:root="true" ma:fieldsID="efafa7fd43e2379a30cd622bf6b3d9ef" ns2:_="" ns3:_="">
    <xsd:import namespace="68a11193-5931-4b7b-9aaa-61a1868d0036"/>
    <xsd:import namespace="89f02b39-160c-48b1-86d5-213bd6c3f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11193-5931-4b7b-9aaa-61a1868d00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afc873-8494-496f-8d0a-978a8058d686}" ma:internalName="TaxCatchAll" ma:showField="CatchAllData" ma:web="68a11193-5931-4b7b-9aaa-61a1868d0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02b39-160c-48b1-86d5-213bd6c3f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c0ab70-9f6c-400d-8a3c-953d06f23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761AE-02C1-4D39-8F91-09C940C971F4}">
  <ds:schemaRefs>
    <ds:schemaRef ds:uri="http://schemas.microsoft.com/office/2006/metadata/properties"/>
    <ds:schemaRef ds:uri="http://schemas.microsoft.com/office/infopath/2007/PartnerControls"/>
    <ds:schemaRef ds:uri="89f02b39-160c-48b1-86d5-213bd6c3f988"/>
    <ds:schemaRef ds:uri="68a11193-5931-4b7b-9aaa-61a1868d0036"/>
  </ds:schemaRefs>
</ds:datastoreItem>
</file>

<file path=customXml/itemProps2.xml><?xml version="1.0" encoding="utf-8"?>
<ds:datastoreItem xmlns:ds="http://schemas.openxmlformats.org/officeDocument/2006/customXml" ds:itemID="{686585B9-E19E-4E00-B562-0A4369CF8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AC28D-7EAA-494E-BD14-D330F1D21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11193-5931-4b7b-9aaa-61a1868d0036"/>
    <ds:schemaRef ds:uri="89f02b39-160c-48b1-86d5-213bd6c3f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Turturean</dc:creator>
  <cp:keywords/>
  <dc:description/>
  <cp:lastModifiedBy>User</cp:lastModifiedBy>
  <cp:revision>2</cp:revision>
  <dcterms:created xsi:type="dcterms:W3CDTF">2025-06-17T12:24:00Z</dcterms:created>
  <dcterms:modified xsi:type="dcterms:W3CDTF">2025-06-17T12:24:00Z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0x0101002E510A47D2850A4FAAB83A8B538DD4A4</vt:lpwstr>
  </property>
  <property fmtid="{D5CDD505-2E9C-101B-9397-08002B2CF9AE}" pid="3" name="MediaServiceImageTags">
    <vt:lpwstr/>
  </property>
</Properties>
</file>